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4C" w:rsidRDefault="00677F4C" w:rsidP="00677F4C">
      <w:pPr>
        <w:pStyle w:val="NormalWeb"/>
        <w:spacing w:before="0" w:beforeAutospacing="0" w:after="0" w:afterAutospacing="0" w:line="360" w:lineRule="auto"/>
        <w:rPr>
          <w:rFonts w:ascii="Garamond" w:hAnsi="Garamond" w:cs="Helvetica"/>
          <w:b/>
        </w:rPr>
      </w:pPr>
    </w:p>
    <w:p w:rsidR="00677F4C" w:rsidRDefault="00677F4C" w:rsidP="00677F4C">
      <w:pPr>
        <w:pStyle w:val="NormalWeb"/>
        <w:spacing w:before="0" w:beforeAutospacing="0" w:after="0" w:afterAutospacing="0" w:line="360" w:lineRule="auto"/>
        <w:rPr>
          <w:rFonts w:ascii="Garamond" w:hAnsi="Garamond" w:cs="Helvetica"/>
          <w:b/>
        </w:rPr>
      </w:pPr>
      <w:r w:rsidRPr="00DF49D3">
        <w:rPr>
          <w:rFonts w:ascii="Garamond" w:hAnsi="Garamond" w:cs="Helvetica"/>
          <w:b/>
        </w:rPr>
        <w:t>ORIENTAÇÃO TÉCNICA N° 001</w:t>
      </w:r>
      <w:r w:rsidR="00B95986">
        <w:rPr>
          <w:rFonts w:ascii="Garamond" w:hAnsi="Garamond" w:cs="Helvetica"/>
          <w:b/>
        </w:rPr>
        <w:t>/2016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rPr>
          <w:rFonts w:ascii="Garamond" w:hAnsi="Garamond" w:cs="Helvetica"/>
          <w:b/>
        </w:rPr>
      </w:pPr>
    </w:p>
    <w:p w:rsidR="00677F4C" w:rsidRDefault="00677F4C" w:rsidP="00677F4C">
      <w:pPr>
        <w:pStyle w:val="NormalWeb"/>
        <w:spacing w:before="0" w:beforeAutospacing="0" w:after="0" w:afterAutospacing="0" w:line="360" w:lineRule="auto"/>
        <w:rPr>
          <w:rFonts w:ascii="Garamond" w:hAnsi="Garamond" w:cs="Helvetica"/>
          <w:b/>
        </w:rPr>
      </w:pP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="Garamond" w:hAnsi="Garamond" w:cs="Helvetica"/>
        </w:rPr>
      </w:pPr>
      <w:r w:rsidRPr="00DF49D3">
        <w:rPr>
          <w:rFonts w:ascii="Garamond" w:hAnsi="Garamond" w:cs="Helvetica"/>
        </w:rPr>
        <w:t>Levando em consideração</w:t>
      </w:r>
      <w:r>
        <w:rPr>
          <w:rFonts w:ascii="Garamond" w:hAnsi="Garamond" w:cs="Helvetica"/>
        </w:rPr>
        <w:t xml:space="preserve"> a </w:t>
      </w:r>
      <w:r w:rsidRPr="009B43BC">
        <w:rPr>
          <w:rFonts w:ascii="Garamond" w:hAnsi="Garamond" w:cs="Helvetica"/>
          <w:b/>
        </w:rPr>
        <w:t>Resolução SS – 9, de 15/02/2016</w:t>
      </w:r>
      <w:r>
        <w:rPr>
          <w:rFonts w:ascii="Garamond" w:hAnsi="Garamond" w:cs="Helvetica"/>
        </w:rPr>
        <w:t xml:space="preserve"> da Secretaria de Estado da Saúde, onde cria o Programa de Incentivo aos municípios para adesão à campanha </w:t>
      </w:r>
      <w:r w:rsidRPr="00FA187B">
        <w:rPr>
          <w:rFonts w:ascii="Garamond" w:hAnsi="Garamond" w:cs="Helvetica"/>
          <w:b/>
        </w:rPr>
        <w:t xml:space="preserve">“Todos juntos contra o </w:t>
      </w:r>
      <w:proofErr w:type="spellStart"/>
      <w:r w:rsidRPr="00FA187B">
        <w:rPr>
          <w:rFonts w:ascii="Garamond" w:hAnsi="Garamond" w:cs="Helvetica"/>
          <w:b/>
        </w:rPr>
        <w:t>Aesde</w:t>
      </w:r>
      <w:proofErr w:type="spellEnd"/>
      <w:r w:rsidRPr="00FA187B">
        <w:rPr>
          <w:rFonts w:ascii="Garamond" w:hAnsi="Garamond" w:cs="Helvetica"/>
          <w:b/>
        </w:rPr>
        <w:t xml:space="preserve"> </w:t>
      </w:r>
      <w:proofErr w:type="spellStart"/>
      <w:r w:rsidRPr="00FA187B">
        <w:rPr>
          <w:rFonts w:ascii="Garamond" w:hAnsi="Garamond" w:cs="Helvetica"/>
          <w:b/>
        </w:rPr>
        <w:t>aegypti</w:t>
      </w:r>
      <w:proofErr w:type="spellEnd"/>
      <w:r w:rsidRPr="00FA187B">
        <w:rPr>
          <w:rFonts w:ascii="Garamond" w:hAnsi="Garamond" w:cs="Helvetica"/>
          <w:b/>
        </w:rPr>
        <w:t>”;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Levando em consideração as dúvidas geradas pela presente resolução;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Levando em consideração a correta aplicação e contabilização decorrentes da presente resolução;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O Departamento de Controle Interno da Prefeitura Municipal de Registro vem se manifestar perante o presente caso, editando a orientação que se segue.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="Garamond" w:hAnsi="Garamond" w:cs="Helvetica"/>
        </w:rPr>
      </w:pPr>
    </w:p>
    <w:p w:rsidR="00677F4C" w:rsidRDefault="00677F4C" w:rsidP="00677F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A adesão ao programa do Governo do Estado decorrera através mediante assinatura do termo de adesão que compõe a resolução mencionada;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left="2835"/>
        <w:jc w:val="both"/>
        <w:rPr>
          <w:rFonts w:ascii="Garamond" w:hAnsi="Garamond" w:cs="Helvetica"/>
        </w:rPr>
      </w:pPr>
    </w:p>
    <w:p w:rsidR="00677F4C" w:rsidRDefault="00677F4C" w:rsidP="00677F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A despesa terá a classificação no órgão Estadual na rubrica orçamentária 3.3.41.39 – sendo: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left="2835"/>
        <w:jc w:val="both"/>
        <w:rPr>
          <w:rFonts w:ascii="Garamond" w:hAnsi="Garamond" w:cs="Helvetica"/>
        </w:rPr>
      </w:pPr>
      <w:r w:rsidRPr="001723A8">
        <w:rPr>
          <w:rFonts w:ascii="Garamond" w:hAnsi="Garamond" w:cs="Helvetica"/>
          <w:b/>
        </w:rPr>
        <w:t>Categoria econômica:</w:t>
      </w:r>
      <w:r>
        <w:rPr>
          <w:rFonts w:ascii="Garamond" w:hAnsi="Garamond" w:cs="Helvetica"/>
        </w:rPr>
        <w:t xml:space="preserve"> 3 – Despesas correntes</w:t>
      </w:r>
    </w:p>
    <w:p w:rsidR="00677F4C" w:rsidRPr="00C36E09" w:rsidRDefault="00677F4C" w:rsidP="00677F4C">
      <w:pPr>
        <w:ind w:left="2835"/>
        <w:jc w:val="both"/>
        <w:rPr>
          <w:rFonts w:ascii="Garamond" w:eastAsia="Times New Roman" w:hAnsi="Garamond" w:cs="Arial"/>
          <w:i/>
          <w:sz w:val="24"/>
          <w:szCs w:val="24"/>
        </w:rPr>
      </w:pPr>
      <w:r w:rsidRPr="00C36E09">
        <w:rPr>
          <w:rFonts w:ascii="Garamond" w:eastAsia="Times New Roman" w:hAnsi="Garamond" w:cs="Arial"/>
          <w:i/>
          <w:sz w:val="24"/>
          <w:szCs w:val="24"/>
        </w:rPr>
        <w:t xml:space="preserve">Classificam-se nessa categoria todas as despesas que não contribuem, diretamente, para a formação ou aquisição de um bem de capital. 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left="2835"/>
        <w:jc w:val="both"/>
        <w:rPr>
          <w:rFonts w:ascii="Garamond" w:hAnsi="Garamond" w:cs="Helvetica"/>
        </w:rPr>
      </w:pP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left="2835"/>
        <w:jc w:val="both"/>
        <w:rPr>
          <w:rFonts w:ascii="Garamond" w:hAnsi="Garamond" w:cs="Helvetica"/>
        </w:rPr>
      </w:pPr>
      <w:r w:rsidRPr="001723A8">
        <w:rPr>
          <w:rFonts w:ascii="Garamond" w:hAnsi="Garamond" w:cs="Helvetica"/>
          <w:b/>
        </w:rPr>
        <w:t>Grupo de natureza da despesa:</w:t>
      </w:r>
      <w:r>
        <w:rPr>
          <w:rFonts w:ascii="Garamond" w:hAnsi="Garamond" w:cs="Helvetica"/>
        </w:rPr>
        <w:t xml:space="preserve"> 3 – Outras despesas correntes</w:t>
      </w:r>
    </w:p>
    <w:p w:rsidR="00677F4C" w:rsidRPr="00C36E09" w:rsidRDefault="00677F4C" w:rsidP="00677F4C">
      <w:pPr>
        <w:ind w:left="2835"/>
        <w:jc w:val="both"/>
        <w:rPr>
          <w:rFonts w:ascii="Garamond" w:eastAsia="Times New Roman" w:hAnsi="Garamond" w:cs="Arial"/>
          <w:i/>
          <w:sz w:val="24"/>
          <w:szCs w:val="24"/>
        </w:rPr>
      </w:pPr>
      <w:r w:rsidRPr="00C36E09">
        <w:rPr>
          <w:rFonts w:ascii="Garamond" w:eastAsia="Times New Roman" w:hAnsi="Garamond" w:cs="Arial"/>
          <w:i/>
          <w:sz w:val="24"/>
          <w:szCs w:val="24"/>
        </w:rPr>
        <w:t xml:space="preserve">Despesas orçamentárias com aquisição de material de consumo, pagamento de diárias, contribuições, subvenções, auxílio-alimentação, auxílio-transporte, além de outras despesas da categoria econômica "Despesas Correntes" não classificáveis nos demais grupos de natureza de despesa. 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left="2835"/>
        <w:jc w:val="both"/>
        <w:rPr>
          <w:rFonts w:ascii="Garamond" w:hAnsi="Garamond" w:cs="Helvetica"/>
        </w:rPr>
      </w:pP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left="2835"/>
        <w:jc w:val="both"/>
        <w:rPr>
          <w:rFonts w:ascii="Garamond" w:hAnsi="Garamond" w:cs="Helvetica"/>
        </w:rPr>
      </w:pPr>
      <w:r w:rsidRPr="001723A8">
        <w:rPr>
          <w:rFonts w:ascii="Garamond" w:hAnsi="Garamond" w:cs="Helvetica"/>
          <w:b/>
        </w:rPr>
        <w:t>Modalidade de aplicação:</w:t>
      </w:r>
      <w:r>
        <w:rPr>
          <w:rFonts w:ascii="Garamond" w:hAnsi="Garamond" w:cs="Helvetica"/>
        </w:rPr>
        <w:t xml:space="preserve"> 41 – Transferências a Municípios – Fundo a Fundo</w:t>
      </w:r>
    </w:p>
    <w:p w:rsidR="00677F4C" w:rsidRPr="00C36E09" w:rsidRDefault="00677F4C" w:rsidP="00677F4C">
      <w:pPr>
        <w:ind w:left="2835"/>
        <w:jc w:val="both"/>
        <w:rPr>
          <w:rFonts w:ascii="Garamond" w:eastAsia="Times New Roman" w:hAnsi="Garamond" w:cs="Arial"/>
          <w:i/>
          <w:sz w:val="24"/>
          <w:szCs w:val="24"/>
        </w:rPr>
      </w:pPr>
      <w:r w:rsidRPr="00C36E09">
        <w:rPr>
          <w:rFonts w:ascii="Garamond" w:eastAsia="Times New Roman" w:hAnsi="Garamond" w:cs="Arial"/>
          <w:i/>
          <w:sz w:val="24"/>
          <w:szCs w:val="24"/>
        </w:rPr>
        <w:t xml:space="preserve">Despesas orçamentárias realizadas mediante transferência de recursos financeiros da União ou dos Estados aos Municípios, inclusive para suas entidades da administração indireta. </w:t>
      </w:r>
    </w:p>
    <w:p w:rsidR="00677F4C" w:rsidRDefault="00677F4C" w:rsidP="00677F4C">
      <w:pPr>
        <w:ind w:left="2835"/>
        <w:jc w:val="both"/>
        <w:rPr>
          <w:rFonts w:ascii="Garamond" w:eastAsia="Times New Roman" w:hAnsi="Garamond" w:cs="Arial"/>
          <w:sz w:val="24"/>
          <w:szCs w:val="24"/>
        </w:rPr>
      </w:pPr>
    </w:p>
    <w:p w:rsidR="00677F4C" w:rsidRDefault="00677F4C" w:rsidP="00677F4C">
      <w:pPr>
        <w:ind w:left="2835"/>
        <w:jc w:val="both"/>
        <w:rPr>
          <w:rFonts w:ascii="Garamond" w:eastAsia="Times New Roman" w:hAnsi="Garamond" w:cs="Arial"/>
          <w:sz w:val="24"/>
          <w:szCs w:val="24"/>
        </w:rPr>
      </w:pPr>
    </w:p>
    <w:p w:rsidR="00677F4C" w:rsidRDefault="00677F4C" w:rsidP="00677F4C">
      <w:pPr>
        <w:ind w:left="2835"/>
        <w:jc w:val="both"/>
        <w:rPr>
          <w:rFonts w:ascii="Garamond" w:eastAsia="Times New Roman" w:hAnsi="Garamond" w:cs="Arial"/>
          <w:sz w:val="24"/>
          <w:szCs w:val="24"/>
        </w:rPr>
      </w:pPr>
      <w:r w:rsidRPr="00C968F0">
        <w:rPr>
          <w:rFonts w:ascii="Garamond" w:eastAsia="Times New Roman" w:hAnsi="Garamond" w:cs="Arial"/>
          <w:b/>
          <w:sz w:val="24"/>
          <w:szCs w:val="24"/>
        </w:rPr>
        <w:t>Elemento da despesa:</w:t>
      </w:r>
      <w:r>
        <w:rPr>
          <w:rFonts w:ascii="Garamond" w:eastAsia="Times New Roman" w:hAnsi="Garamond" w:cs="Arial"/>
          <w:b/>
          <w:sz w:val="24"/>
          <w:szCs w:val="24"/>
        </w:rPr>
        <w:t xml:space="preserve"> </w:t>
      </w:r>
      <w:proofErr w:type="gramStart"/>
      <w:r w:rsidRPr="007F4EB9">
        <w:rPr>
          <w:rFonts w:ascii="Garamond" w:eastAsia="Times New Roman" w:hAnsi="Garamond" w:cs="Arial"/>
          <w:sz w:val="24"/>
          <w:szCs w:val="24"/>
        </w:rPr>
        <w:t xml:space="preserve">39 </w:t>
      </w:r>
      <w:r>
        <w:rPr>
          <w:rFonts w:ascii="Garamond" w:eastAsia="Times New Roman" w:hAnsi="Garamond" w:cs="Arial"/>
          <w:sz w:val="24"/>
          <w:szCs w:val="24"/>
        </w:rPr>
        <w:t>– Outros serviços terceiro – pessoa</w:t>
      </w:r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jurídica.</w:t>
      </w:r>
    </w:p>
    <w:p w:rsidR="00677F4C" w:rsidRDefault="00677F4C" w:rsidP="00677F4C">
      <w:pPr>
        <w:ind w:firstLine="2835"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677F4C" w:rsidRDefault="00677F4C" w:rsidP="00677F4C">
      <w:pPr>
        <w:numPr>
          <w:ilvl w:val="0"/>
          <w:numId w:val="1"/>
        </w:numPr>
        <w:ind w:left="0" w:firstLine="2835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r>
        <w:rPr>
          <w:rFonts w:ascii="Garamond" w:eastAsia="Times New Roman" w:hAnsi="Garamond" w:cs="Arial"/>
          <w:sz w:val="24"/>
          <w:szCs w:val="24"/>
        </w:rPr>
        <w:lastRenderedPageBreak/>
        <w:t>No artigo 1°, § 1° menciona o seguinte: “</w:t>
      </w:r>
      <w:r w:rsidRPr="008833AF">
        <w:rPr>
          <w:rFonts w:ascii="Garamond" w:eastAsia="Times New Roman" w:hAnsi="Garamond" w:cs="Arial"/>
          <w:b/>
          <w:sz w:val="24"/>
          <w:szCs w:val="24"/>
          <w:u w:val="single"/>
        </w:rPr>
        <w:t>Os valores repassados deverão ser utilizados tão somente no pagamento de diárias para os agentes de saúde municipais</w:t>
      </w:r>
      <w:proofErr w:type="gramStart"/>
      <w:r w:rsidRPr="008833AF">
        <w:rPr>
          <w:rFonts w:ascii="Garamond" w:eastAsia="Times New Roman" w:hAnsi="Garamond" w:cs="Arial"/>
          <w:b/>
          <w:sz w:val="24"/>
          <w:szCs w:val="24"/>
          <w:u w:val="single"/>
        </w:rPr>
        <w:t>”</w:t>
      </w:r>
      <w:r>
        <w:rPr>
          <w:rFonts w:ascii="Garamond" w:eastAsia="Times New Roman" w:hAnsi="Garamond" w:cs="Arial"/>
          <w:b/>
          <w:sz w:val="24"/>
          <w:szCs w:val="24"/>
          <w:u w:val="single"/>
        </w:rPr>
        <w:t>(</w:t>
      </w:r>
      <w:proofErr w:type="gramEnd"/>
      <w:r>
        <w:rPr>
          <w:rFonts w:ascii="Garamond" w:eastAsia="Times New Roman" w:hAnsi="Garamond" w:cs="Arial"/>
          <w:b/>
          <w:sz w:val="24"/>
          <w:szCs w:val="24"/>
          <w:u w:val="single"/>
        </w:rPr>
        <w:t>grifo acrescido)</w:t>
      </w:r>
    </w:p>
    <w:p w:rsidR="00677F4C" w:rsidRDefault="00677F4C" w:rsidP="00677F4C">
      <w:pPr>
        <w:ind w:firstLine="2835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A menção da frase </w:t>
      </w:r>
      <w:r w:rsidRPr="0030545D">
        <w:rPr>
          <w:rFonts w:ascii="Garamond" w:eastAsia="Times New Roman" w:hAnsi="Garamond" w:cs="Arial"/>
          <w:b/>
          <w:sz w:val="24"/>
          <w:szCs w:val="24"/>
          <w:u w:val="single"/>
        </w:rPr>
        <w:t>“tão somente no pagamento de diárias”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30545D">
        <w:rPr>
          <w:rFonts w:ascii="Garamond" w:eastAsia="Times New Roman" w:hAnsi="Garamond" w:cs="Arial"/>
          <w:b/>
          <w:sz w:val="24"/>
          <w:szCs w:val="24"/>
        </w:rPr>
        <w:t>(grifo acrescido)</w:t>
      </w:r>
      <w:r>
        <w:rPr>
          <w:rFonts w:ascii="Garamond" w:eastAsia="Times New Roman" w:hAnsi="Garamond" w:cs="Arial"/>
          <w:b/>
          <w:sz w:val="24"/>
          <w:szCs w:val="24"/>
        </w:rPr>
        <w:t xml:space="preserve">, </w:t>
      </w:r>
      <w:r w:rsidRPr="0084428F">
        <w:rPr>
          <w:rFonts w:ascii="Garamond" w:eastAsia="Times New Roman" w:hAnsi="Garamond" w:cs="Arial"/>
          <w:sz w:val="24"/>
          <w:szCs w:val="24"/>
        </w:rPr>
        <w:t>não deve</w:t>
      </w:r>
      <w:r>
        <w:rPr>
          <w:rFonts w:ascii="Garamond" w:eastAsia="Times New Roman" w:hAnsi="Garamond" w:cs="Arial"/>
          <w:sz w:val="24"/>
          <w:szCs w:val="24"/>
        </w:rPr>
        <w:t xml:space="preserve"> ser interpretado pelo pagamento na rubrica da despesa </w:t>
      </w:r>
      <w:r w:rsidRPr="0008783A">
        <w:rPr>
          <w:rFonts w:ascii="Garamond" w:eastAsia="Times New Roman" w:hAnsi="Garamond" w:cs="Arial"/>
          <w:b/>
          <w:sz w:val="24"/>
          <w:szCs w:val="24"/>
        </w:rPr>
        <w:t>3.3.90.14 -</w:t>
      </w:r>
      <w:proofErr w:type="gramStart"/>
      <w:r w:rsidRPr="0008783A">
        <w:rPr>
          <w:rFonts w:ascii="Garamond" w:eastAsia="Times New Roman" w:hAnsi="Garamond" w:cs="Arial"/>
          <w:b/>
          <w:sz w:val="24"/>
          <w:szCs w:val="24"/>
        </w:rPr>
        <w:t xml:space="preserve">  </w:t>
      </w:r>
      <w:proofErr w:type="gramEnd"/>
      <w:r w:rsidRPr="0008783A">
        <w:rPr>
          <w:rFonts w:ascii="Garamond" w:eastAsia="Times New Roman" w:hAnsi="Garamond" w:cs="Arial"/>
          <w:b/>
          <w:sz w:val="24"/>
          <w:szCs w:val="24"/>
        </w:rPr>
        <w:t>Diárias – Pessoal Civil</w:t>
      </w:r>
      <w:r>
        <w:rPr>
          <w:rFonts w:ascii="Garamond" w:eastAsia="Times New Roman" w:hAnsi="Garamond" w:cs="Arial"/>
          <w:sz w:val="24"/>
          <w:szCs w:val="24"/>
        </w:rPr>
        <w:t>, pois, conceitualmente assim não se aplica, segue abaixo o conceito trazido pelo “Manual de Contabilidade Aplicado ao Setor Público – MCASP”;</w:t>
      </w:r>
    </w:p>
    <w:p w:rsidR="00677F4C" w:rsidRDefault="00677F4C" w:rsidP="00677F4C">
      <w:pPr>
        <w:jc w:val="both"/>
        <w:rPr>
          <w:rFonts w:ascii="Garamond" w:eastAsia="Times New Roman" w:hAnsi="Garamond" w:cs="Arial"/>
          <w:sz w:val="24"/>
          <w:szCs w:val="24"/>
        </w:rPr>
      </w:pPr>
    </w:p>
    <w:p w:rsidR="00677F4C" w:rsidRPr="00C36E09" w:rsidRDefault="00677F4C" w:rsidP="00677F4C">
      <w:pPr>
        <w:ind w:left="2835"/>
        <w:jc w:val="both"/>
        <w:rPr>
          <w:rFonts w:ascii="Garamond" w:eastAsia="Times New Roman" w:hAnsi="Garamond" w:cs="Arial"/>
          <w:i/>
          <w:sz w:val="24"/>
          <w:szCs w:val="24"/>
        </w:rPr>
      </w:pPr>
      <w:proofErr w:type="gramStart"/>
      <w:r w:rsidRPr="00C36E09">
        <w:rPr>
          <w:rFonts w:ascii="Garamond" w:eastAsia="Times New Roman" w:hAnsi="Garamond" w:cs="Arial"/>
          <w:i/>
          <w:sz w:val="24"/>
          <w:szCs w:val="24"/>
        </w:rPr>
        <w:t>14 – Diárias – Civil</w:t>
      </w:r>
      <w:proofErr w:type="gramEnd"/>
      <w:r w:rsidRPr="00C36E09">
        <w:rPr>
          <w:rFonts w:ascii="Garamond" w:eastAsia="Times New Roman" w:hAnsi="Garamond" w:cs="Arial"/>
          <w:i/>
          <w:sz w:val="24"/>
          <w:szCs w:val="24"/>
        </w:rPr>
        <w:t xml:space="preserve"> - Despesas orçamentárias com cobertura de alimentação, pousada e locomoção urbana, do servidor público estatutário ou celetista que se desloca de sua sede em objeto de serviço, em caráter eventual ou transitório, entendido como sede o Município onde a repartição estiver instalada e onde o servidor tiver exercício em caráter permanente. </w:t>
      </w:r>
    </w:p>
    <w:p w:rsidR="00677F4C" w:rsidRPr="0084428F" w:rsidRDefault="00677F4C" w:rsidP="00677F4C">
      <w:pPr>
        <w:ind w:firstLine="2835"/>
        <w:jc w:val="both"/>
        <w:rPr>
          <w:rFonts w:ascii="Garamond" w:eastAsia="Times New Roman" w:hAnsi="Garamond" w:cs="Arial"/>
          <w:sz w:val="24"/>
          <w:szCs w:val="24"/>
        </w:rPr>
      </w:pPr>
    </w:p>
    <w:p w:rsidR="00677F4C" w:rsidRDefault="00677F4C" w:rsidP="00677F4C">
      <w:pPr>
        <w:ind w:firstLine="2835"/>
        <w:jc w:val="both"/>
        <w:rPr>
          <w:rFonts w:ascii="Garamond" w:eastAsia="Times New Roman" w:hAnsi="Garamond" w:cs="Arial"/>
          <w:sz w:val="24"/>
          <w:szCs w:val="24"/>
        </w:rPr>
      </w:pPr>
      <w:r w:rsidRPr="009049B5">
        <w:rPr>
          <w:rFonts w:ascii="Garamond" w:eastAsia="Times New Roman" w:hAnsi="Garamond" w:cs="Arial"/>
          <w:sz w:val="24"/>
          <w:szCs w:val="24"/>
        </w:rPr>
        <w:t xml:space="preserve">Vemos </w:t>
      </w:r>
      <w:r>
        <w:rPr>
          <w:rFonts w:ascii="Garamond" w:eastAsia="Times New Roman" w:hAnsi="Garamond" w:cs="Arial"/>
          <w:sz w:val="24"/>
          <w:szCs w:val="24"/>
        </w:rPr>
        <w:t xml:space="preserve">que o conceito da </w:t>
      </w:r>
      <w:r w:rsidRPr="009049B5">
        <w:rPr>
          <w:rFonts w:ascii="Garamond" w:eastAsia="Times New Roman" w:hAnsi="Garamond" w:cs="Arial"/>
          <w:b/>
          <w:sz w:val="24"/>
          <w:szCs w:val="24"/>
        </w:rPr>
        <w:t>“Diária”</w:t>
      </w:r>
      <w:r>
        <w:rPr>
          <w:rFonts w:ascii="Garamond" w:eastAsia="Times New Roman" w:hAnsi="Garamond" w:cs="Arial"/>
          <w:sz w:val="24"/>
          <w:szCs w:val="24"/>
        </w:rPr>
        <w:t xml:space="preserve"> é quando há a despesa orçamentária devido ao deslocamento do servidor público.</w:t>
      </w:r>
    </w:p>
    <w:p w:rsidR="00677F4C" w:rsidRDefault="00677F4C" w:rsidP="00677F4C">
      <w:pPr>
        <w:ind w:firstLine="2835"/>
        <w:jc w:val="both"/>
        <w:rPr>
          <w:rFonts w:ascii="Garamond" w:eastAsia="Times New Roman" w:hAnsi="Garamond" w:cs="Arial"/>
          <w:sz w:val="24"/>
          <w:szCs w:val="24"/>
        </w:rPr>
      </w:pPr>
    </w:p>
    <w:p w:rsidR="00677F4C" w:rsidRDefault="00677F4C" w:rsidP="00677F4C">
      <w:pPr>
        <w:numPr>
          <w:ilvl w:val="0"/>
          <w:numId w:val="1"/>
        </w:numPr>
        <w:ind w:left="0" w:firstLine="2835"/>
        <w:jc w:val="both"/>
        <w:rPr>
          <w:rFonts w:ascii="Garamond" w:eastAsia="Times New Roman" w:hAnsi="Garamond"/>
          <w:color w:val="000000"/>
          <w:sz w:val="24"/>
          <w:szCs w:val="24"/>
        </w:rPr>
      </w:pPr>
      <w:r w:rsidRPr="001C445F">
        <w:rPr>
          <w:rFonts w:ascii="Garamond" w:eastAsia="Times New Roman" w:hAnsi="Garamond" w:cs="Arial"/>
          <w:sz w:val="24"/>
          <w:szCs w:val="24"/>
        </w:rPr>
        <w:t xml:space="preserve">A receita deverá ser classificada na rubrica 1722.33.00 - </w:t>
      </w:r>
      <w:r w:rsidRPr="001C445F">
        <w:rPr>
          <w:rFonts w:ascii="Garamond" w:eastAsia="Times New Roman" w:hAnsi="Garamond"/>
          <w:color w:val="000000"/>
          <w:sz w:val="24"/>
          <w:szCs w:val="24"/>
        </w:rPr>
        <w:t>Transferência de Recursos do Estado para Programas de Saúde – Repasse Fundo a Fundo</w:t>
      </w:r>
      <w:r>
        <w:rPr>
          <w:rFonts w:ascii="Garamond" w:eastAsia="Times New Roman" w:hAnsi="Garamond"/>
          <w:color w:val="000000"/>
          <w:sz w:val="24"/>
          <w:szCs w:val="24"/>
        </w:rPr>
        <w:t>.</w:t>
      </w:r>
    </w:p>
    <w:p w:rsidR="00677F4C" w:rsidRDefault="00677F4C" w:rsidP="00677F4C">
      <w:pPr>
        <w:ind w:left="2835"/>
        <w:jc w:val="both"/>
        <w:rPr>
          <w:rFonts w:ascii="Garamond" w:eastAsia="Times New Roman" w:hAnsi="Garamond" w:cs="Arial"/>
          <w:sz w:val="24"/>
          <w:szCs w:val="24"/>
        </w:rPr>
      </w:pPr>
    </w:p>
    <w:p w:rsidR="00677F4C" w:rsidRPr="000D5680" w:rsidRDefault="00677F4C" w:rsidP="00677F4C">
      <w:pPr>
        <w:ind w:left="2835"/>
        <w:jc w:val="both"/>
        <w:rPr>
          <w:rFonts w:ascii="Garamond" w:eastAsia="Times New Roman" w:hAnsi="Garamond"/>
          <w:i/>
          <w:color w:val="000000"/>
          <w:sz w:val="24"/>
          <w:szCs w:val="24"/>
        </w:rPr>
      </w:pPr>
      <w:r w:rsidRPr="000D5680">
        <w:rPr>
          <w:rFonts w:ascii="Garamond" w:eastAsia="Times New Roman" w:hAnsi="Garamond"/>
          <w:i/>
          <w:color w:val="000000"/>
          <w:sz w:val="24"/>
          <w:szCs w:val="24"/>
        </w:rPr>
        <w:t>Registra o valor de receita da transferência de recursos do Sistema Único de Saúde oriundo do Fundo Estadual de Saúde para o Fundo Municipal de Saúde (Ações Básicas de Vigilância Sanitária, Atenção à Saúde dos Povos Indígenas, Programa de Assistência Farmacêutica Básica, Programa de Combate às Carências Nutricionais, Programa de Saúde da Família, Programa de Agentes Comunitários, Programa Nacional de Vigilância Epidemiológica e Controle de Doenças e outros).</w:t>
      </w:r>
    </w:p>
    <w:p w:rsidR="00677F4C" w:rsidRPr="001C445F" w:rsidRDefault="00677F4C" w:rsidP="00677F4C">
      <w:pPr>
        <w:ind w:left="2835"/>
        <w:jc w:val="both"/>
        <w:rPr>
          <w:rFonts w:ascii="Garamond" w:eastAsia="Times New Roman" w:hAnsi="Garamond"/>
          <w:color w:val="000000"/>
          <w:sz w:val="24"/>
          <w:szCs w:val="24"/>
        </w:rPr>
      </w:pPr>
    </w:p>
    <w:p w:rsidR="00677F4C" w:rsidRPr="00D15AF0" w:rsidRDefault="00677F4C" w:rsidP="00677F4C">
      <w:pPr>
        <w:ind w:left="3195"/>
        <w:jc w:val="both"/>
        <w:rPr>
          <w:rFonts w:ascii="Garamond" w:eastAsia="Times New Roman" w:hAnsi="Garamond" w:cs="Arial"/>
          <w:sz w:val="24"/>
          <w:szCs w:val="24"/>
        </w:rPr>
      </w:pPr>
    </w:p>
    <w:p w:rsidR="00677F4C" w:rsidRDefault="00677F4C" w:rsidP="00677F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O município deverá classificar a despesa orçamentária na rubrica orçamentária </w:t>
      </w:r>
      <w:r w:rsidRPr="004A382B">
        <w:rPr>
          <w:rFonts w:ascii="Garamond" w:hAnsi="Garamond" w:cs="Helvetica"/>
          <w:b/>
        </w:rPr>
        <w:t>3.3.90.36 – Outros serviços terceiro</w:t>
      </w:r>
      <w:r>
        <w:rPr>
          <w:rFonts w:ascii="Garamond" w:hAnsi="Garamond" w:cs="Helvetica"/>
          <w:b/>
        </w:rPr>
        <w:t>s</w:t>
      </w:r>
      <w:r w:rsidRPr="004A382B">
        <w:rPr>
          <w:rFonts w:ascii="Garamond" w:hAnsi="Garamond" w:cs="Helvetica"/>
          <w:b/>
        </w:rPr>
        <w:t xml:space="preserve"> – pessoa física</w:t>
      </w:r>
      <w:r>
        <w:rPr>
          <w:rFonts w:ascii="Garamond" w:hAnsi="Garamond" w:cs="Helvetica"/>
        </w:rPr>
        <w:t>, conforme orientação do COSEMS, a qual poderá ser paga a qualquer momento, após recebimento da transferência do recurso, por parte do Estado;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 w:cs="Helvetica"/>
        </w:rPr>
      </w:pPr>
    </w:p>
    <w:p w:rsidR="00677F4C" w:rsidRDefault="00677F4C" w:rsidP="00677F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Deverá ser suplementada a ficha orçamentária da despesa correspondente, conforme acima, por excesso de arrecadação, uma vez que é um valor que não havia sido previsto na Lei Orçamentária Anual vigente;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 w:cs="Helvetica"/>
        </w:rPr>
      </w:pPr>
    </w:p>
    <w:p w:rsidR="00677F4C" w:rsidRDefault="00677F4C" w:rsidP="00677F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Nessa forma de repasse incidirá, ou seja, na ficha da despesa </w:t>
      </w:r>
      <w:r w:rsidRPr="000D1D1C">
        <w:rPr>
          <w:rFonts w:ascii="Garamond" w:hAnsi="Garamond" w:cs="Helvetica"/>
          <w:b/>
        </w:rPr>
        <w:t>3.3.90.36 -</w:t>
      </w:r>
      <w:r>
        <w:rPr>
          <w:rFonts w:ascii="Garamond" w:hAnsi="Garamond" w:cs="Helvetica"/>
        </w:rPr>
        <w:t xml:space="preserve"> </w:t>
      </w:r>
      <w:r w:rsidRPr="004A382B">
        <w:rPr>
          <w:rFonts w:ascii="Garamond" w:hAnsi="Garamond" w:cs="Helvetica"/>
          <w:b/>
        </w:rPr>
        <w:t>Outros serviços terceiro</w:t>
      </w:r>
      <w:r>
        <w:rPr>
          <w:rFonts w:ascii="Garamond" w:hAnsi="Garamond" w:cs="Helvetica"/>
          <w:b/>
        </w:rPr>
        <w:t>s</w:t>
      </w:r>
      <w:r w:rsidRPr="004A382B">
        <w:rPr>
          <w:rFonts w:ascii="Garamond" w:hAnsi="Garamond" w:cs="Helvetica"/>
          <w:b/>
        </w:rPr>
        <w:t xml:space="preserve"> – pessoa física</w:t>
      </w:r>
      <w:r>
        <w:rPr>
          <w:rFonts w:ascii="Garamond" w:hAnsi="Garamond" w:cs="Helvetica"/>
        </w:rPr>
        <w:t xml:space="preserve"> a retenção para contribuição ao INSS e ao ISSQN, de cada agente de saúde, em relação ao valor a que tem direito;</w:t>
      </w:r>
    </w:p>
    <w:p w:rsidR="00677F4C" w:rsidRDefault="00677F4C" w:rsidP="00677F4C">
      <w:pPr>
        <w:pStyle w:val="PargrafodaLista"/>
        <w:rPr>
          <w:rFonts w:ascii="Garamond" w:hAnsi="Garamond" w:cs="Helvetica"/>
        </w:rPr>
      </w:pPr>
    </w:p>
    <w:p w:rsidR="00677F4C" w:rsidRDefault="00677F4C" w:rsidP="00677F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A retenção do ISSQN – Imposto Sobre Serviços de Qualquer Natureza, deverá ser classificado no código abaixo, onde serão deduzidos 2%; </w:t>
      </w:r>
    </w:p>
    <w:p w:rsidR="00677F4C" w:rsidRDefault="00677F4C" w:rsidP="00677F4C">
      <w:pPr>
        <w:pStyle w:val="PargrafodaLista"/>
        <w:rPr>
          <w:rFonts w:ascii="Arial" w:hAnsi="Arial" w:cs="Arial"/>
          <w:color w:val="000000"/>
        </w:rPr>
      </w:pPr>
    </w:p>
    <w:p w:rsidR="00677F4C" w:rsidRPr="009F124D" w:rsidRDefault="00677F4C" w:rsidP="00677F4C">
      <w:pPr>
        <w:pStyle w:val="NormalWeb"/>
        <w:spacing w:before="0" w:beforeAutospacing="0" w:after="0" w:afterAutospacing="0" w:line="360" w:lineRule="auto"/>
        <w:ind w:left="2835"/>
        <w:jc w:val="both"/>
        <w:rPr>
          <w:rFonts w:ascii="Garamond" w:hAnsi="Garamond" w:cs="Helvetica"/>
          <w:i/>
        </w:rPr>
      </w:pPr>
      <w:r w:rsidRPr="009F124D">
        <w:rPr>
          <w:rFonts w:ascii="Garamond" w:hAnsi="Garamond" w:cs="Arial"/>
          <w:i/>
          <w:color w:val="000000"/>
        </w:rPr>
        <w:t>17.05 – Fornecimento de mão de obra, mesmo em caráter temporário, inclusive de empregados ou trabalhadores, avulsos ou temporários, contratados pelo prestador de serviço.</w:t>
      </w:r>
      <w:r>
        <w:rPr>
          <w:rFonts w:ascii="Garamond" w:hAnsi="Garamond" w:cs="Arial"/>
          <w:i/>
          <w:color w:val="000000"/>
        </w:rPr>
        <w:t xml:space="preserve"> (Fonte: Tributação)</w:t>
      </w:r>
    </w:p>
    <w:p w:rsidR="00677F4C" w:rsidRDefault="00677F4C" w:rsidP="00677F4C">
      <w:pPr>
        <w:pStyle w:val="PargrafodaLista"/>
        <w:rPr>
          <w:rFonts w:ascii="Garamond" w:hAnsi="Garamond" w:cs="Helvetica"/>
        </w:rPr>
      </w:pPr>
    </w:p>
    <w:p w:rsidR="00677F4C" w:rsidRDefault="00677F4C" w:rsidP="00677F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Deverá ser preenchido um RPA – Recibo de Pagamento de Autônomo para cada agente de saúde, onde incidirá a dedução para contribuição ao INSS, no percentual de 11%; </w:t>
      </w:r>
    </w:p>
    <w:p w:rsidR="00677F4C" w:rsidRDefault="00677F4C" w:rsidP="00677F4C">
      <w:pPr>
        <w:pStyle w:val="PargrafodaLista"/>
        <w:rPr>
          <w:rFonts w:ascii="Garamond" w:hAnsi="Garamond" w:cs="Helvetica"/>
        </w:rPr>
      </w:pPr>
    </w:p>
    <w:p w:rsidR="00677F4C" w:rsidRDefault="00677F4C" w:rsidP="00677F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Incidirá também sobre o valor pago aos agentes de saúde, 20% referente a Obrigações Patronais, que deverá ser empenhada na ficha da despesa orçamentária </w:t>
      </w:r>
      <w:r w:rsidRPr="00731AF2">
        <w:rPr>
          <w:rFonts w:ascii="Garamond" w:hAnsi="Garamond" w:cs="Helvetica"/>
          <w:b/>
        </w:rPr>
        <w:t>3.1.90.13 – Obrigações Patronais</w:t>
      </w:r>
      <w:r w:rsidRPr="00064AFB">
        <w:rPr>
          <w:rFonts w:ascii="Garamond" w:hAnsi="Garamond" w:cs="Helvetica"/>
        </w:rPr>
        <w:t xml:space="preserve">, </w:t>
      </w:r>
      <w:r>
        <w:rPr>
          <w:rFonts w:ascii="Garamond" w:hAnsi="Garamond" w:cs="Helvetica"/>
        </w:rPr>
        <w:t>a qual deverá ter dotação orçamentária para na ficha da secretaria suprir esse aporte;</w:t>
      </w:r>
    </w:p>
    <w:p w:rsidR="00677F4C" w:rsidRDefault="00677F4C" w:rsidP="00677F4C">
      <w:pPr>
        <w:pStyle w:val="PargrafodaLista"/>
        <w:rPr>
          <w:rFonts w:ascii="Garamond" w:hAnsi="Garamond" w:cs="Helvetica"/>
        </w:rPr>
      </w:pPr>
    </w:p>
    <w:p w:rsidR="00677F4C" w:rsidRDefault="00677F4C" w:rsidP="00677F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A obrigação do item acima deverá ser paga com recursos próprios da secretaria;</w:t>
      </w:r>
    </w:p>
    <w:p w:rsidR="00677F4C" w:rsidRDefault="00677F4C" w:rsidP="00677F4C">
      <w:pPr>
        <w:pStyle w:val="PargrafodaLista"/>
        <w:rPr>
          <w:rFonts w:ascii="Garamond" w:hAnsi="Garamond" w:cs="Helvetica"/>
        </w:rPr>
      </w:pPr>
    </w:p>
    <w:p w:rsidR="00677F4C" w:rsidRPr="00A76AAF" w:rsidRDefault="00677F4C" w:rsidP="00677F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 w:rsidRPr="00A76AAF">
        <w:rPr>
          <w:rFonts w:ascii="Garamond" w:hAnsi="Garamond" w:cs="Helvetica"/>
        </w:rPr>
        <w:t xml:space="preserve">Conforme artigo 3°, o município que aderir a Campanha “Todos juntos contra o </w:t>
      </w:r>
      <w:proofErr w:type="spellStart"/>
      <w:r w:rsidRPr="00A76AAF">
        <w:rPr>
          <w:rFonts w:ascii="Garamond" w:hAnsi="Garamond" w:cs="Helvetica"/>
        </w:rPr>
        <w:t>Aedes</w:t>
      </w:r>
      <w:proofErr w:type="spellEnd"/>
      <w:r w:rsidRPr="00A76AAF">
        <w:rPr>
          <w:rFonts w:ascii="Garamond" w:hAnsi="Garamond" w:cs="Helvetica"/>
        </w:rPr>
        <w:t xml:space="preserve"> </w:t>
      </w:r>
      <w:proofErr w:type="spellStart"/>
      <w:r w:rsidRPr="00A76AAF">
        <w:rPr>
          <w:rFonts w:ascii="Garamond" w:hAnsi="Garamond" w:cs="Helvetica"/>
        </w:rPr>
        <w:t>aegyti</w:t>
      </w:r>
      <w:proofErr w:type="spellEnd"/>
      <w:r w:rsidRPr="00A76AAF">
        <w:rPr>
          <w:rFonts w:ascii="Garamond" w:hAnsi="Garamond" w:cs="Helvetica"/>
        </w:rPr>
        <w:t>” deverá apresentar a prestação de contas do trabalho de todos os agentes de saúde indicados, mediante apresentação de relatórios de visita domiciliar;</w:t>
      </w:r>
    </w:p>
    <w:p w:rsidR="00677F4C" w:rsidRPr="005120D5" w:rsidRDefault="00677F4C" w:rsidP="00677F4C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2835"/>
        <w:jc w:val="both"/>
        <w:rPr>
          <w:rFonts w:ascii="Garamond" w:hAnsi="Garamond"/>
          <w:sz w:val="24"/>
          <w:szCs w:val="24"/>
        </w:rPr>
      </w:pPr>
      <w:r w:rsidRPr="005120D5">
        <w:rPr>
          <w:rFonts w:ascii="Garamond" w:hAnsi="Garamond"/>
          <w:sz w:val="24"/>
          <w:szCs w:val="24"/>
        </w:rPr>
        <w:t xml:space="preserve">A SES repassará o recurso identificado na ordem bancária “Todos Juntos contra o </w:t>
      </w:r>
      <w:proofErr w:type="spellStart"/>
      <w:r w:rsidRPr="005120D5">
        <w:rPr>
          <w:rFonts w:ascii="Garamond" w:hAnsi="Garamond"/>
          <w:sz w:val="24"/>
          <w:szCs w:val="24"/>
        </w:rPr>
        <w:t>Aedes</w:t>
      </w:r>
      <w:proofErr w:type="spellEnd"/>
      <w:r w:rsidRPr="005120D5">
        <w:rPr>
          <w:rFonts w:ascii="Garamond" w:hAnsi="Garamond"/>
          <w:sz w:val="24"/>
          <w:szCs w:val="24"/>
        </w:rPr>
        <w:t xml:space="preserve"> </w:t>
      </w:r>
      <w:proofErr w:type="spellStart"/>
      <w:r w:rsidRPr="005120D5">
        <w:rPr>
          <w:rFonts w:ascii="Garamond" w:hAnsi="Garamond"/>
          <w:sz w:val="24"/>
          <w:szCs w:val="24"/>
        </w:rPr>
        <w:t>Aegypti</w:t>
      </w:r>
      <w:proofErr w:type="spellEnd"/>
      <w:r w:rsidRPr="005120D5">
        <w:rPr>
          <w:rFonts w:ascii="Garamond" w:hAnsi="Garamond"/>
          <w:sz w:val="24"/>
          <w:szCs w:val="24"/>
        </w:rPr>
        <w:t xml:space="preserve">”. </w:t>
      </w:r>
    </w:p>
    <w:p w:rsidR="00677F4C" w:rsidRDefault="00677F4C" w:rsidP="00677F4C">
      <w:pPr>
        <w:pStyle w:val="PargrafodaLista"/>
        <w:rPr>
          <w:rFonts w:ascii="Garamond" w:hAnsi="Garamond"/>
          <w:sz w:val="24"/>
          <w:szCs w:val="24"/>
        </w:rPr>
      </w:pPr>
    </w:p>
    <w:p w:rsidR="00677F4C" w:rsidRPr="0076505D" w:rsidRDefault="00677F4C" w:rsidP="00A76A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 w:rsidRPr="00334D54">
        <w:rPr>
          <w:rFonts w:ascii="Garamond" w:hAnsi="Garamond"/>
        </w:rPr>
        <w:t>Não será necessário que o município abra conta bancária exclusiva para esta finalidade. O repasse será efetuado na conta BB com CNPJ próprio. Se o município resolver abrir conta específica, precisa avisar antecipadamente a SUCEN.</w:t>
      </w:r>
    </w:p>
    <w:p w:rsidR="00677F4C" w:rsidRDefault="00677F4C" w:rsidP="00A76AAF">
      <w:pPr>
        <w:numPr>
          <w:ilvl w:val="0"/>
          <w:numId w:val="1"/>
        </w:numPr>
        <w:spacing w:line="360" w:lineRule="auto"/>
        <w:ind w:left="0" w:firstLine="2835"/>
        <w:jc w:val="both"/>
        <w:rPr>
          <w:rFonts w:ascii="Garamond" w:hAnsi="Garamond"/>
          <w:sz w:val="24"/>
          <w:szCs w:val="24"/>
        </w:rPr>
      </w:pPr>
      <w:r w:rsidRPr="00B75F9F">
        <w:rPr>
          <w:rFonts w:ascii="Garamond" w:hAnsi="Garamond"/>
          <w:sz w:val="24"/>
          <w:szCs w:val="24"/>
        </w:rPr>
        <w:t>O repasse será efetuado mensalmente mediante a apresentação à SUCEN da produção de visitas domiciliares efetuadas por sábado trabalhado. Os valores a serem repassados só poderão ser utilizados para o pagamento dos agentes de saúde que trabalharem aos sábados na campanha, em visita domiciliar, com foco na eliminação de criadouros e mobilização da população, para evitar novas infestações.</w:t>
      </w:r>
    </w:p>
    <w:p w:rsidR="00677F4C" w:rsidRDefault="00677F4C" w:rsidP="00A76AAF">
      <w:pPr>
        <w:pStyle w:val="PargrafodaLista"/>
        <w:rPr>
          <w:rFonts w:ascii="Garamond" w:hAnsi="Garamond"/>
          <w:sz w:val="24"/>
          <w:szCs w:val="24"/>
        </w:rPr>
      </w:pPr>
    </w:p>
    <w:p w:rsidR="00677F4C" w:rsidRDefault="00677F4C" w:rsidP="00A76AAF">
      <w:pPr>
        <w:numPr>
          <w:ilvl w:val="0"/>
          <w:numId w:val="1"/>
        </w:numPr>
        <w:spacing w:line="360" w:lineRule="auto"/>
        <w:ind w:left="0" w:firstLine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 valores devidos aos agentes de saúde serão creditados através de transferência bancária em conta bancária, exclusivamente, conta poupança ou conta corrente, em nome do próprio agente de saúde; </w:t>
      </w:r>
    </w:p>
    <w:p w:rsidR="00A76AAF" w:rsidRDefault="00A76AAF" w:rsidP="00A76AAF">
      <w:pPr>
        <w:pStyle w:val="PargrafodaLista"/>
        <w:rPr>
          <w:rFonts w:ascii="Garamond" w:hAnsi="Garamond"/>
          <w:sz w:val="24"/>
          <w:szCs w:val="24"/>
        </w:rPr>
      </w:pPr>
    </w:p>
    <w:p w:rsidR="00677F4C" w:rsidRDefault="00677F4C" w:rsidP="00A76AAF">
      <w:pPr>
        <w:numPr>
          <w:ilvl w:val="0"/>
          <w:numId w:val="1"/>
        </w:numPr>
        <w:spacing w:line="360" w:lineRule="auto"/>
        <w:ind w:left="0" w:firstLine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 agente de saúde </w:t>
      </w:r>
      <w:r w:rsidRPr="001349E5">
        <w:rPr>
          <w:rFonts w:ascii="Garamond" w:hAnsi="Garamond"/>
          <w:b/>
          <w:sz w:val="24"/>
          <w:szCs w:val="24"/>
        </w:rPr>
        <w:t>não p</w:t>
      </w:r>
      <w:r w:rsidRPr="0048224C">
        <w:rPr>
          <w:rFonts w:ascii="Garamond" w:hAnsi="Garamond"/>
          <w:b/>
          <w:sz w:val="24"/>
          <w:szCs w:val="24"/>
        </w:rPr>
        <w:t>oderá indicar conta salário</w:t>
      </w:r>
      <w:r w:rsidRPr="001349E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para efetivação do crédito, pois, como o próprio nome diz, tal conta é </w:t>
      </w:r>
      <w:proofErr w:type="gramStart"/>
      <w:r>
        <w:rPr>
          <w:rFonts w:ascii="Garamond" w:hAnsi="Garamond"/>
          <w:sz w:val="24"/>
          <w:szCs w:val="24"/>
        </w:rPr>
        <w:t>exclusiva para percepção de remuneração salarial, o</w:t>
      </w:r>
      <w:proofErr w:type="gramEnd"/>
      <w:r>
        <w:rPr>
          <w:rFonts w:ascii="Garamond" w:hAnsi="Garamond"/>
          <w:sz w:val="24"/>
          <w:szCs w:val="24"/>
        </w:rPr>
        <w:t xml:space="preserve"> que não é o caso;</w:t>
      </w:r>
    </w:p>
    <w:p w:rsidR="00A76AAF" w:rsidRDefault="00A76AAF" w:rsidP="00A76AAF">
      <w:pPr>
        <w:pStyle w:val="PargrafodaLista"/>
        <w:rPr>
          <w:rFonts w:ascii="Garamond" w:hAnsi="Garamond"/>
          <w:sz w:val="24"/>
          <w:szCs w:val="24"/>
        </w:rPr>
      </w:pPr>
    </w:p>
    <w:p w:rsidR="00677F4C" w:rsidRDefault="00677F4C" w:rsidP="00A76AAF">
      <w:pPr>
        <w:numPr>
          <w:ilvl w:val="0"/>
          <w:numId w:val="1"/>
        </w:numPr>
        <w:spacing w:line="360" w:lineRule="auto"/>
        <w:ind w:left="0" w:firstLine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Mesmo o repasse sendo através de transferência bancária, é interessante que se faça um recibo de pagamento e se colha assinatura dos agentes de saúde participes;</w:t>
      </w:r>
    </w:p>
    <w:p w:rsidR="00A76AAF" w:rsidRDefault="00A76AAF" w:rsidP="00A76AAF">
      <w:pPr>
        <w:pStyle w:val="PargrafodaLista"/>
        <w:rPr>
          <w:rFonts w:ascii="Garamond" w:hAnsi="Garamond"/>
          <w:sz w:val="24"/>
          <w:szCs w:val="24"/>
        </w:rPr>
      </w:pPr>
    </w:p>
    <w:p w:rsidR="00677F4C" w:rsidRDefault="00677F4C" w:rsidP="00A76AAF">
      <w:pPr>
        <w:numPr>
          <w:ilvl w:val="0"/>
          <w:numId w:val="1"/>
        </w:numPr>
        <w:spacing w:line="360" w:lineRule="auto"/>
        <w:ind w:left="0" w:firstLine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Para cada pagamento efetuado deverá a Secretaria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  <w:r>
        <w:rPr>
          <w:rFonts w:ascii="Garamond" w:hAnsi="Garamond"/>
          <w:sz w:val="24"/>
          <w:szCs w:val="24"/>
        </w:rPr>
        <w:t>Municipal de Saúde confeccionar uma nota de empenho, com os dados pessoais dos agentes de saúde beneficiários, contendo a conta bancária para efetivação do crédito;</w:t>
      </w:r>
    </w:p>
    <w:p w:rsidR="00677F4C" w:rsidRPr="005900D2" w:rsidRDefault="00677F4C" w:rsidP="00A76AAF">
      <w:pPr>
        <w:spacing w:line="360" w:lineRule="auto"/>
        <w:ind w:left="2835"/>
        <w:jc w:val="both"/>
        <w:rPr>
          <w:rFonts w:ascii="Garamond" w:hAnsi="Garamond"/>
          <w:sz w:val="24"/>
          <w:szCs w:val="24"/>
        </w:rPr>
      </w:pPr>
    </w:p>
    <w:p w:rsidR="00677F4C" w:rsidRDefault="00677F4C" w:rsidP="00A76A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 Mesmo que não mencion</w:t>
      </w:r>
      <w:r w:rsidR="00A76AAF">
        <w:rPr>
          <w:rFonts w:ascii="Garamond" w:hAnsi="Garamond" w:cs="Helvetica"/>
        </w:rPr>
        <w:t>ado, é importante que se faça</w:t>
      </w:r>
      <w:proofErr w:type="gramStart"/>
      <w:r w:rsidR="00A76AAF">
        <w:rPr>
          <w:rFonts w:ascii="Garamond" w:hAnsi="Garamond" w:cs="Helvetica"/>
        </w:rPr>
        <w:t xml:space="preserve">  </w:t>
      </w:r>
      <w:proofErr w:type="gramEnd"/>
      <w:r>
        <w:rPr>
          <w:rFonts w:ascii="Garamond" w:hAnsi="Garamond" w:cs="Helvetica"/>
        </w:rPr>
        <w:t>uma prestação de contas, caso haja futuramente uma fiscalização quanto a campanha;</w:t>
      </w:r>
    </w:p>
    <w:p w:rsidR="00677F4C" w:rsidRDefault="00677F4C" w:rsidP="00A76AAF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 w:cs="Helvetica"/>
        </w:rPr>
      </w:pPr>
    </w:p>
    <w:p w:rsidR="00677F4C" w:rsidRPr="0003422B" w:rsidRDefault="00677F4C" w:rsidP="00A76AAF">
      <w:pPr>
        <w:numPr>
          <w:ilvl w:val="0"/>
          <w:numId w:val="1"/>
        </w:numPr>
        <w:spacing w:line="360" w:lineRule="auto"/>
        <w:ind w:left="0" w:firstLine="2835"/>
        <w:jc w:val="both"/>
        <w:rPr>
          <w:rFonts w:ascii="Garamond" w:hAnsi="Garamond"/>
          <w:sz w:val="24"/>
          <w:szCs w:val="24"/>
        </w:rPr>
      </w:pPr>
      <w:proofErr w:type="gramStart"/>
      <w:r w:rsidRPr="0003422B">
        <w:rPr>
          <w:rFonts w:ascii="Garamond" w:hAnsi="Garamond"/>
          <w:sz w:val="24"/>
          <w:szCs w:val="24"/>
        </w:rPr>
        <w:t>É</w:t>
      </w:r>
      <w:proofErr w:type="gramEnd"/>
      <w:r w:rsidRPr="0003422B">
        <w:rPr>
          <w:rFonts w:ascii="Garamond" w:hAnsi="Garamond"/>
          <w:sz w:val="24"/>
          <w:szCs w:val="24"/>
        </w:rPr>
        <w:t xml:space="preserve"> recomendável que não sejam convocados trabalhadores que tenham horas de trabalho em sábados nos seus contratos com a gestão municipal</w:t>
      </w:r>
      <w:r>
        <w:rPr>
          <w:rFonts w:ascii="Garamond" w:hAnsi="Garamond"/>
          <w:sz w:val="24"/>
          <w:szCs w:val="24"/>
        </w:rPr>
        <w:t xml:space="preserve"> (caso haja)</w:t>
      </w:r>
      <w:r w:rsidRPr="0003422B">
        <w:rPr>
          <w:rFonts w:ascii="Garamond" w:hAnsi="Garamond"/>
          <w:sz w:val="24"/>
          <w:szCs w:val="24"/>
        </w:rPr>
        <w:t xml:space="preserve">, para evitar interpretação de dupla jornada. 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 w:cs="Helvetica"/>
        </w:rPr>
      </w:pPr>
    </w:p>
    <w:p w:rsidR="00677F4C" w:rsidRDefault="00677F4C" w:rsidP="00677F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 Como para participar da campanha é </w:t>
      </w:r>
      <w:proofErr w:type="gramStart"/>
      <w:r>
        <w:rPr>
          <w:rFonts w:ascii="Garamond" w:hAnsi="Garamond" w:cs="Helvetica"/>
        </w:rPr>
        <w:t>obrigatório a assinatura do termo de adesão</w:t>
      </w:r>
      <w:proofErr w:type="gramEnd"/>
      <w:r>
        <w:rPr>
          <w:rFonts w:ascii="Garamond" w:hAnsi="Garamond" w:cs="Helvetica"/>
        </w:rPr>
        <w:t xml:space="preserve"> por parte do município, </w:t>
      </w:r>
      <w:r w:rsidRPr="00C35839">
        <w:rPr>
          <w:rFonts w:ascii="Garamond" w:hAnsi="Garamond" w:cs="Helvetica"/>
          <w:b/>
        </w:rPr>
        <w:t>recomendo</w:t>
      </w:r>
      <w:r>
        <w:rPr>
          <w:rFonts w:ascii="Garamond" w:hAnsi="Garamond" w:cs="Helvetica"/>
        </w:rPr>
        <w:t xml:space="preserve"> que seja confeccionado um termo de adesão do município para com cada agente de saúde que irá participar. Relatando todas as situações aqui abordadas, deixando </w:t>
      </w:r>
      <w:proofErr w:type="gramStart"/>
      <w:r>
        <w:rPr>
          <w:rFonts w:ascii="Garamond" w:hAnsi="Garamond" w:cs="Helvetica"/>
        </w:rPr>
        <w:t>claro a eventualidade do serviço, que incidirão as deduções legais</w:t>
      </w:r>
      <w:proofErr w:type="gramEnd"/>
      <w:r>
        <w:rPr>
          <w:rFonts w:ascii="Garamond" w:hAnsi="Garamond" w:cs="Helvetica"/>
        </w:rPr>
        <w:t>, ou seja, dedução de 11% para contribuição ao INSS e 2% referente ao ISS. Tal procedimento</w:t>
      </w:r>
      <w:proofErr w:type="gramStart"/>
      <w:r>
        <w:rPr>
          <w:rFonts w:ascii="Garamond" w:hAnsi="Garamond" w:cs="Helvetica"/>
        </w:rPr>
        <w:t>, se faz</w:t>
      </w:r>
      <w:proofErr w:type="gramEnd"/>
      <w:r>
        <w:rPr>
          <w:rFonts w:ascii="Garamond" w:hAnsi="Garamond" w:cs="Helvetica"/>
        </w:rPr>
        <w:t xml:space="preserve"> necessário prudencialmente, para que futuramente não hajam ações trabalhistas contra a Prefeitura Municipal, resguardando assim o erário público.</w:t>
      </w:r>
    </w:p>
    <w:p w:rsidR="00677F4C" w:rsidRDefault="00677F4C" w:rsidP="00677F4C">
      <w:pPr>
        <w:pStyle w:val="PargrafodaLista"/>
        <w:rPr>
          <w:rFonts w:ascii="Garamond" w:hAnsi="Garamond" w:cs="Helvetica"/>
        </w:rPr>
      </w:pP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Esperamos assim, ter dirimido </w:t>
      </w:r>
      <w:proofErr w:type="gramStart"/>
      <w:r>
        <w:rPr>
          <w:rFonts w:ascii="Garamond" w:hAnsi="Garamond" w:cs="Helvetica"/>
        </w:rPr>
        <w:t>eventuais dúvidas concernente</w:t>
      </w:r>
      <w:proofErr w:type="gramEnd"/>
      <w:r>
        <w:rPr>
          <w:rFonts w:ascii="Garamond" w:hAnsi="Garamond" w:cs="Helvetica"/>
        </w:rPr>
        <w:t xml:space="preserve"> a presente resolução estadual.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="Garamond" w:hAnsi="Garamond" w:cs="Helvetica"/>
        </w:rPr>
      </w:pPr>
    </w:p>
    <w:p w:rsidR="00677F4C" w:rsidRDefault="00677F4C" w:rsidP="00677F4C">
      <w:pPr>
        <w:pStyle w:val="NormalWeb"/>
        <w:spacing w:before="0" w:beforeAutospacing="0" w:after="0" w:afterAutospacing="0" w:line="360" w:lineRule="auto"/>
        <w:jc w:val="right"/>
        <w:rPr>
          <w:rFonts w:ascii="Garamond" w:hAnsi="Garamond" w:cs="Helvetica"/>
        </w:rPr>
      </w:pPr>
      <w:r>
        <w:rPr>
          <w:rFonts w:ascii="Garamond" w:hAnsi="Garamond" w:cs="Helvetica"/>
        </w:rPr>
        <w:t>Registro, 04 de março de 2016.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jc w:val="right"/>
        <w:rPr>
          <w:rFonts w:ascii="Garamond" w:hAnsi="Garamond" w:cs="Helvetica"/>
        </w:rPr>
      </w:pPr>
    </w:p>
    <w:p w:rsidR="00677F4C" w:rsidRDefault="00677F4C" w:rsidP="00677F4C">
      <w:pPr>
        <w:pStyle w:val="NormalWeb"/>
        <w:spacing w:before="0" w:beforeAutospacing="0" w:after="0" w:afterAutospacing="0" w:line="360" w:lineRule="auto"/>
        <w:jc w:val="center"/>
        <w:rPr>
          <w:rFonts w:ascii="Garamond" w:hAnsi="Garamond" w:cs="Helvetica"/>
        </w:rPr>
      </w:pPr>
    </w:p>
    <w:p w:rsidR="00677F4C" w:rsidRDefault="00677F4C" w:rsidP="00677F4C">
      <w:pPr>
        <w:pStyle w:val="NormalWeb"/>
        <w:spacing w:before="0" w:beforeAutospacing="0" w:after="0" w:afterAutospacing="0" w:line="360" w:lineRule="auto"/>
        <w:jc w:val="center"/>
        <w:rPr>
          <w:rFonts w:ascii="Garamond" w:hAnsi="Garamond" w:cs="Helvetica"/>
          <w:b/>
        </w:rPr>
      </w:pPr>
      <w:r w:rsidRPr="00207714">
        <w:rPr>
          <w:rFonts w:ascii="Garamond" w:hAnsi="Garamond" w:cs="Helvetica"/>
          <w:b/>
        </w:rPr>
        <w:t>RICARDO FERREIRA HIRAIDE</w:t>
      </w:r>
    </w:p>
    <w:p w:rsidR="00677F4C" w:rsidRDefault="00677F4C" w:rsidP="00677F4C">
      <w:pPr>
        <w:pStyle w:val="NormalWeb"/>
        <w:spacing w:before="0" w:beforeAutospacing="0" w:after="0" w:afterAutospacing="0" w:line="360" w:lineRule="auto"/>
        <w:jc w:val="center"/>
        <w:rPr>
          <w:rFonts w:ascii="Garamond" w:hAnsi="Garamond" w:cs="Helvetica"/>
        </w:rPr>
      </w:pPr>
      <w:r>
        <w:rPr>
          <w:rFonts w:ascii="Garamond" w:hAnsi="Garamond" w:cs="Helvetica"/>
        </w:rPr>
        <w:t>- Controle Interno –</w:t>
      </w:r>
    </w:p>
    <w:sectPr w:rsidR="00677F4C" w:rsidSect="00917593">
      <w:headerReference w:type="default" r:id="rId9"/>
      <w:footerReference w:type="default" r:id="rId10"/>
      <w:pgSz w:w="11906" w:h="16838"/>
      <w:pgMar w:top="567" w:right="851" w:bottom="567" w:left="1701" w:header="142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6C" w:rsidRDefault="00D3626C" w:rsidP="00677F4C">
      <w:r>
        <w:separator/>
      </w:r>
    </w:p>
  </w:endnote>
  <w:endnote w:type="continuationSeparator" w:id="0">
    <w:p w:rsidR="00D3626C" w:rsidRDefault="00D3626C" w:rsidP="0067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6C" w:rsidRDefault="00D3626C" w:rsidP="00677F4C">
    <w:pPr>
      <w:pStyle w:val="NormalWeb"/>
      <w:spacing w:before="0" w:beforeAutospacing="0" w:after="0" w:afterAutospacing="0"/>
      <w:jc w:val="center"/>
      <w:rPr>
        <w:rFonts w:ascii="Garamond" w:hAnsi="Garamond" w:cs="Helvetica"/>
        <w:b/>
      </w:rPr>
    </w:pPr>
    <w:r>
      <w:rPr>
        <w:rFonts w:ascii="Garamond" w:hAnsi="Garamond" w:cs="Helvetica"/>
        <w:b/>
      </w:rPr>
      <w:t>GABINETE DO PREFEITO</w:t>
    </w:r>
  </w:p>
  <w:p w:rsidR="00D3626C" w:rsidRDefault="00D3626C" w:rsidP="00677F4C">
    <w:pPr>
      <w:pStyle w:val="NormalWeb"/>
      <w:spacing w:before="0" w:beforeAutospacing="0" w:after="0" w:afterAutospacing="0"/>
      <w:jc w:val="center"/>
      <w:rPr>
        <w:rFonts w:ascii="Garamond" w:hAnsi="Garamond" w:cs="Helvetica"/>
        <w:b/>
      </w:rPr>
    </w:pPr>
    <w:r>
      <w:rPr>
        <w:rFonts w:ascii="Garamond" w:hAnsi="Garamond" w:cs="Helvetica"/>
        <w:b/>
      </w:rPr>
      <w:t>DEPARTAMENTO MUNICIPAL DE CONTROLE INTERNO</w:t>
    </w:r>
  </w:p>
  <w:p w:rsidR="00D3626C" w:rsidRDefault="00D3626C">
    <w:pPr>
      <w:pStyle w:val="Rodap"/>
    </w:pPr>
  </w:p>
  <w:p w:rsidR="00D3626C" w:rsidRDefault="00D362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6C" w:rsidRDefault="00D3626C" w:rsidP="00677F4C">
      <w:r>
        <w:separator/>
      </w:r>
    </w:p>
  </w:footnote>
  <w:footnote w:type="continuationSeparator" w:id="0">
    <w:p w:rsidR="00D3626C" w:rsidRDefault="00D3626C" w:rsidP="00677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6C" w:rsidRDefault="00D3626C">
    <w:pPr>
      <w:pStyle w:val="Cabealho"/>
    </w:pPr>
    <w:r w:rsidRPr="00677F4C">
      <w:rPr>
        <w:noProof/>
      </w:rPr>
      <w:drawing>
        <wp:inline distT="0" distB="0" distL="0" distR="0">
          <wp:extent cx="5400040" cy="933093"/>
          <wp:effectExtent l="19050" t="0" r="0" b="0"/>
          <wp:docPr id="52" name="Imagem 1" descr="D:\Desktop\logo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Desktop\logo_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26C" w:rsidRDefault="00D362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27A"/>
    <w:multiLevelType w:val="hybridMultilevel"/>
    <w:tmpl w:val="240EBA8E"/>
    <w:lvl w:ilvl="0" w:tplc="0416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D05117"/>
    <w:multiLevelType w:val="hybridMultilevel"/>
    <w:tmpl w:val="2F4E17B4"/>
    <w:lvl w:ilvl="0" w:tplc="A42CBAA2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C014FA5"/>
    <w:multiLevelType w:val="hybridMultilevel"/>
    <w:tmpl w:val="EB2A570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53B67"/>
    <w:multiLevelType w:val="hybridMultilevel"/>
    <w:tmpl w:val="A1EA1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B549A"/>
    <w:multiLevelType w:val="hybridMultilevel"/>
    <w:tmpl w:val="3076A162"/>
    <w:lvl w:ilvl="0" w:tplc="0416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77F4C"/>
    <w:rsid w:val="00004F92"/>
    <w:rsid w:val="0002044D"/>
    <w:rsid w:val="00022BD0"/>
    <w:rsid w:val="00023F1B"/>
    <w:rsid w:val="000327E5"/>
    <w:rsid w:val="00034195"/>
    <w:rsid w:val="00047974"/>
    <w:rsid w:val="00055069"/>
    <w:rsid w:val="000605BD"/>
    <w:rsid w:val="00062322"/>
    <w:rsid w:val="00067589"/>
    <w:rsid w:val="00075886"/>
    <w:rsid w:val="00086E10"/>
    <w:rsid w:val="0009178C"/>
    <w:rsid w:val="000930BA"/>
    <w:rsid w:val="00093256"/>
    <w:rsid w:val="00093C86"/>
    <w:rsid w:val="0009424C"/>
    <w:rsid w:val="00096A8E"/>
    <w:rsid w:val="000A742D"/>
    <w:rsid w:val="000B4AAA"/>
    <w:rsid w:val="000C4C01"/>
    <w:rsid w:val="000D0920"/>
    <w:rsid w:val="000D1E2F"/>
    <w:rsid w:val="000D5843"/>
    <w:rsid w:val="000E3D3D"/>
    <w:rsid w:val="000F487E"/>
    <w:rsid w:val="00111F6C"/>
    <w:rsid w:val="00116AE1"/>
    <w:rsid w:val="0011771E"/>
    <w:rsid w:val="001310B0"/>
    <w:rsid w:val="00131D36"/>
    <w:rsid w:val="00140D05"/>
    <w:rsid w:val="00150CEF"/>
    <w:rsid w:val="00156299"/>
    <w:rsid w:val="001577F7"/>
    <w:rsid w:val="001814CC"/>
    <w:rsid w:val="00184CFF"/>
    <w:rsid w:val="00191625"/>
    <w:rsid w:val="001A3689"/>
    <w:rsid w:val="001A6F91"/>
    <w:rsid w:val="001C6C81"/>
    <w:rsid w:val="001C7448"/>
    <w:rsid w:val="001C79BC"/>
    <w:rsid w:val="001E5B6B"/>
    <w:rsid w:val="001F6F7B"/>
    <w:rsid w:val="001F7666"/>
    <w:rsid w:val="001F7A12"/>
    <w:rsid w:val="00200DC5"/>
    <w:rsid w:val="002059A9"/>
    <w:rsid w:val="002069D0"/>
    <w:rsid w:val="00214645"/>
    <w:rsid w:val="002149DA"/>
    <w:rsid w:val="002210B8"/>
    <w:rsid w:val="00226734"/>
    <w:rsid w:val="00226DB2"/>
    <w:rsid w:val="00234AF9"/>
    <w:rsid w:val="00237DD8"/>
    <w:rsid w:val="00245E49"/>
    <w:rsid w:val="00250765"/>
    <w:rsid w:val="00250897"/>
    <w:rsid w:val="002615C6"/>
    <w:rsid w:val="00270E46"/>
    <w:rsid w:val="00272604"/>
    <w:rsid w:val="002771A7"/>
    <w:rsid w:val="00284230"/>
    <w:rsid w:val="0029247D"/>
    <w:rsid w:val="002A07A9"/>
    <w:rsid w:val="002A3B6A"/>
    <w:rsid w:val="002A4B2E"/>
    <w:rsid w:val="002B1AEA"/>
    <w:rsid w:val="002C078D"/>
    <w:rsid w:val="002C3433"/>
    <w:rsid w:val="002C48D3"/>
    <w:rsid w:val="002D6DCA"/>
    <w:rsid w:val="002D78D6"/>
    <w:rsid w:val="002E465E"/>
    <w:rsid w:val="002F11A5"/>
    <w:rsid w:val="002F31FD"/>
    <w:rsid w:val="002F7EDE"/>
    <w:rsid w:val="003007AD"/>
    <w:rsid w:val="00307894"/>
    <w:rsid w:val="00316BD4"/>
    <w:rsid w:val="0032483F"/>
    <w:rsid w:val="003335EC"/>
    <w:rsid w:val="00334E82"/>
    <w:rsid w:val="00343D87"/>
    <w:rsid w:val="00346A48"/>
    <w:rsid w:val="00347493"/>
    <w:rsid w:val="00352C42"/>
    <w:rsid w:val="00362094"/>
    <w:rsid w:val="003648A1"/>
    <w:rsid w:val="00364983"/>
    <w:rsid w:val="00365EDB"/>
    <w:rsid w:val="003661E3"/>
    <w:rsid w:val="00385530"/>
    <w:rsid w:val="00385B6A"/>
    <w:rsid w:val="00387706"/>
    <w:rsid w:val="003910D4"/>
    <w:rsid w:val="003A3363"/>
    <w:rsid w:val="003A4E0C"/>
    <w:rsid w:val="003B36EB"/>
    <w:rsid w:val="003C0FBA"/>
    <w:rsid w:val="003C32F3"/>
    <w:rsid w:val="003D185B"/>
    <w:rsid w:val="003D5DF5"/>
    <w:rsid w:val="003D7544"/>
    <w:rsid w:val="003F39D8"/>
    <w:rsid w:val="003F7CD7"/>
    <w:rsid w:val="004018A7"/>
    <w:rsid w:val="00405F42"/>
    <w:rsid w:val="00425597"/>
    <w:rsid w:val="00427727"/>
    <w:rsid w:val="00452856"/>
    <w:rsid w:val="004732E8"/>
    <w:rsid w:val="00485D92"/>
    <w:rsid w:val="004A5EDD"/>
    <w:rsid w:val="004B0AC9"/>
    <w:rsid w:val="004B136E"/>
    <w:rsid w:val="004B2D4D"/>
    <w:rsid w:val="004E49D8"/>
    <w:rsid w:val="004F0D01"/>
    <w:rsid w:val="005009B0"/>
    <w:rsid w:val="00512013"/>
    <w:rsid w:val="00515873"/>
    <w:rsid w:val="005251EF"/>
    <w:rsid w:val="00534427"/>
    <w:rsid w:val="0053584A"/>
    <w:rsid w:val="005365B9"/>
    <w:rsid w:val="00543890"/>
    <w:rsid w:val="00552EB1"/>
    <w:rsid w:val="0055497A"/>
    <w:rsid w:val="0056002C"/>
    <w:rsid w:val="005604A9"/>
    <w:rsid w:val="005726AB"/>
    <w:rsid w:val="005831F4"/>
    <w:rsid w:val="005858C4"/>
    <w:rsid w:val="0058645E"/>
    <w:rsid w:val="005910A2"/>
    <w:rsid w:val="005A0844"/>
    <w:rsid w:val="005A1A1D"/>
    <w:rsid w:val="005A55A8"/>
    <w:rsid w:val="005B341D"/>
    <w:rsid w:val="005B52B2"/>
    <w:rsid w:val="005C2693"/>
    <w:rsid w:val="005E0533"/>
    <w:rsid w:val="005E34B3"/>
    <w:rsid w:val="005F4414"/>
    <w:rsid w:val="005F723D"/>
    <w:rsid w:val="00605309"/>
    <w:rsid w:val="00612AF2"/>
    <w:rsid w:val="006142DA"/>
    <w:rsid w:val="00614628"/>
    <w:rsid w:val="00621982"/>
    <w:rsid w:val="0064104D"/>
    <w:rsid w:val="00650B8C"/>
    <w:rsid w:val="00650BCB"/>
    <w:rsid w:val="00662F9E"/>
    <w:rsid w:val="0066530E"/>
    <w:rsid w:val="00666B49"/>
    <w:rsid w:val="00671417"/>
    <w:rsid w:val="006714FE"/>
    <w:rsid w:val="00677F4C"/>
    <w:rsid w:val="00680DCD"/>
    <w:rsid w:val="0068690C"/>
    <w:rsid w:val="00694BB2"/>
    <w:rsid w:val="006A2EC9"/>
    <w:rsid w:val="006A645E"/>
    <w:rsid w:val="006B45C2"/>
    <w:rsid w:val="006B5DE6"/>
    <w:rsid w:val="006C032F"/>
    <w:rsid w:val="006E0DA9"/>
    <w:rsid w:val="006E1B29"/>
    <w:rsid w:val="0070131D"/>
    <w:rsid w:val="007166AA"/>
    <w:rsid w:val="00716C83"/>
    <w:rsid w:val="00723F6B"/>
    <w:rsid w:val="007247F3"/>
    <w:rsid w:val="00734BE3"/>
    <w:rsid w:val="00740E0A"/>
    <w:rsid w:val="00747EB5"/>
    <w:rsid w:val="007531D9"/>
    <w:rsid w:val="00756B69"/>
    <w:rsid w:val="007675CD"/>
    <w:rsid w:val="007757E0"/>
    <w:rsid w:val="007812FA"/>
    <w:rsid w:val="00783310"/>
    <w:rsid w:val="00786EA3"/>
    <w:rsid w:val="00787A39"/>
    <w:rsid w:val="00792A8E"/>
    <w:rsid w:val="007A38B8"/>
    <w:rsid w:val="007A5CE9"/>
    <w:rsid w:val="007B3D4E"/>
    <w:rsid w:val="007B4885"/>
    <w:rsid w:val="007C3598"/>
    <w:rsid w:val="007D758D"/>
    <w:rsid w:val="007E0F6B"/>
    <w:rsid w:val="00806DC9"/>
    <w:rsid w:val="00830E0D"/>
    <w:rsid w:val="008377A4"/>
    <w:rsid w:val="00840E4A"/>
    <w:rsid w:val="00846DAA"/>
    <w:rsid w:val="00847572"/>
    <w:rsid w:val="00867508"/>
    <w:rsid w:val="00871961"/>
    <w:rsid w:val="008939B3"/>
    <w:rsid w:val="00895531"/>
    <w:rsid w:val="008A6BC8"/>
    <w:rsid w:val="008B27C8"/>
    <w:rsid w:val="008B4AE7"/>
    <w:rsid w:val="008B55D9"/>
    <w:rsid w:val="008B7ADA"/>
    <w:rsid w:val="008F6752"/>
    <w:rsid w:val="00917593"/>
    <w:rsid w:val="00922064"/>
    <w:rsid w:val="009279A3"/>
    <w:rsid w:val="00944D98"/>
    <w:rsid w:val="0094507F"/>
    <w:rsid w:val="00945EC8"/>
    <w:rsid w:val="00957376"/>
    <w:rsid w:val="00963EF2"/>
    <w:rsid w:val="009715A3"/>
    <w:rsid w:val="009752A7"/>
    <w:rsid w:val="00981AD5"/>
    <w:rsid w:val="009857A6"/>
    <w:rsid w:val="009858AE"/>
    <w:rsid w:val="00987110"/>
    <w:rsid w:val="009A4033"/>
    <w:rsid w:val="009A4F36"/>
    <w:rsid w:val="009B3452"/>
    <w:rsid w:val="009B453E"/>
    <w:rsid w:val="009B5100"/>
    <w:rsid w:val="009B6BF9"/>
    <w:rsid w:val="009B751B"/>
    <w:rsid w:val="009C48BB"/>
    <w:rsid w:val="009C7140"/>
    <w:rsid w:val="009D06BB"/>
    <w:rsid w:val="009D4A06"/>
    <w:rsid w:val="009E3162"/>
    <w:rsid w:val="009E3E46"/>
    <w:rsid w:val="009E6EC3"/>
    <w:rsid w:val="009F2886"/>
    <w:rsid w:val="00A029FF"/>
    <w:rsid w:val="00A112BB"/>
    <w:rsid w:val="00A116E2"/>
    <w:rsid w:val="00A22260"/>
    <w:rsid w:val="00A26A9A"/>
    <w:rsid w:val="00A35884"/>
    <w:rsid w:val="00A375EE"/>
    <w:rsid w:val="00A37C3B"/>
    <w:rsid w:val="00A42593"/>
    <w:rsid w:val="00A430CE"/>
    <w:rsid w:val="00A43B1E"/>
    <w:rsid w:val="00A57842"/>
    <w:rsid w:val="00A6179B"/>
    <w:rsid w:val="00A62CAE"/>
    <w:rsid w:val="00A6688A"/>
    <w:rsid w:val="00A74522"/>
    <w:rsid w:val="00A76AAF"/>
    <w:rsid w:val="00A7796A"/>
    <w:rsid w:val="00A804C3"/>
    <w:rsid w:val="00A8177D"/>
    <w:rsid w:val="00A91AD0"/>
    <w:rsid w:val="00AA42E3"/>
    <w:rsid w:val="00AB3D99"/>
    <w:rsid w:val="00AC2665"/>
    <w:rsid w:val="00AC5ABD"/>
    <w:rsid w:val="00AC5D2E"/>
    <w:rsid w:val="00AC6FB0"/>
    <w:rsid w:val="00AC70F4"/>
    <w:rsid w:val="00AF0801"/>
    <w:rsid w:val="00AF0E60"/>
    <w:rsid w:val="00AF155C"/>
    <w:rsid w:val="00AF2EEC"/>
    <w:rsid w:val="00AF7095"/>
    <w:rsid w:val="00B001D1"/>
    <w:rsid w:val="00B074DB"/>
    <w:rsid w:val="00B07554"/>
    <w:rsid w:val="00B109B1"/>
    <w:rsid w:val="00B22181"/>
    <w:rsid w:val="00B332BE"/>
    <w:rsid w:val="00B419DB"/>
    <w:rsid w:val="00B42AEE"/>
    <w:rsid w:val="00B51C09"/>
    <w:rsid w:val="00B60C99"/>
    <w:rsid w:val="00B64F46"/>
    <w:rsid w:val="00B670CD"/>
    <w:rsid w:val="00B70DDD"/>
    <w:rsid w:val="00B757F7"/>
    <w:rsid w:val="00B8719D"/>
    <w:rsid w:val="00B933C7"/>
    <w:rsid w:val="00B94FF6"/>
    <w:rsid w:val="00B95986"/>
    <w:rsid w:val="00BA15D4"/>
    <w:rsid w:val="00BC4439"/>
    <w:rsid w:val="00BD1062"/>
    <w:rsid w:val="00BD2513"/>
    <w:rsid w:val="00BD2CEE"/>
    <w:rsid w:val="00BD58ED"/>
    <w:rsid w:val="00BD5BA5"/>
    <w:rsid w:val="00BE7A31"/>
    <w:rsid w:val="00BF1966"/>
    <w:rsid w:val="00BF7A8D"/>
    <w:rsid w:val="00C13B06"/>
    <w:rsid w:val="00C25890"/>
    <w:rsid w:val="00C3154D"/>
    <w:rsid w:val="00C330E3"/>
    <w:rsid w:val="00C40CA3"/>
    <w:rsid w:val="00C45D6C"/>
    <w:rsid w:val="00C5033B"/>
    <w:rsid w:val="00C53E8A"/>
    <w:rsid w:val="00C61C9B"/>
    <w:rsid w:val="00C62512"/>
    <w:rsid w:val="00C63A5C"/>
    <w:rsid w:val="00C63BCB"/>
    <w:rsid w:val="00C672E0"/>
    <w:rsid w:val="00C733BE"/>
    <w:rsid w:val="00C749E2"/>
    <w:rsid w:val="00C80255"/>
    <w:rsid w:val="00C8462B"/>
    <w:rsid w:val="00C93F65"/>
    <w:rsid w:val="00C940ED"/>
    <w:rsid w:val="00C94F8D"/>
    <w:rsid w:val="00CA29D8"/>
    <w:rsid w:val="00CA7C1B"/>
    <w:rsid w:val="00CD6B68"/>
    <w:rsid w:val="00CE1B84"/>
    <w:rsid w:val="00CE78FB"/>
    <w:rsid w:val="00CF3F9A"/>
    <w:rsid w:val="00CF4FF7"/>
    <w:rsid w:val="00CF7CFA"/>
    <w:rsid w:val="00D0098E"/>
    <w:rsid w:val="00D01872"/>
    <w:rsid w:val="00D02E87"/>
    <w:rsid w:val="00D07357"/>
    <w:rsid w:val="00D115C0"/>
    <w:rsid w:val="00D16FD5"/>
    <w:rsid w:val="00D174AD"/>
    <w:rsid w:val="00D174E4"/>
    <w:rsid w:val="00D21F1F"/>
    <w:rsid w:val="00D242D0"/>
    <w:rsid w:val="00D315E4"/>
    <w:rsid w:val="00D3626C"/>
    <w:rsid w:val="00D36D16"/>
    <w:rsid w:val="00D36EED"/>
    <w:rsid w:val="00D37959"/>
    <w:rsid w:val="00D4235C"/>
    <w:rsid w:val="00D424B3"/>
    <w:rsid w:val="00D4311C"/>
    <w:rsid w:val="00D436FB"/>
    <w:rsid w:val="00D56FBB"/>
    <w:rsid w:val="00D57E55"/>
    <w:rsid w:val="00D628D4"/>
    <w:rsid w:val="00D653F9"/>
    <w:rsid w:val="00D7171F"/>
    <w:rsid w:val="00D73DC5"/>
    <w:rsid w:val="00D97F05"/>
    <w:rsid w:val="00DA1C68"/>
    <w:rsid w:val="00DB1BB5"/>
    <w:rsid w:val="00DD4C33"/>
    <w:rsid w:val="00DD661E"/>
    <w:rsid w:val="00DE0C51"/>
    <w:rsid w:val="00DE136F"/>
    <w:rsid w:val="00DE3F7B"/>
    <w:rsid w:val="00DE4DED"/>
    <w:rsid w:val="00DE5497"/>
    <w:rsid w:val="00DF2A23"/>
    <w:rsid w:val="00E057D0"/>
    <w:rsid w:val="00E11B6D"/>
    <w:rsid w:val="00E42DB8"/>
    <w:rsid w:val="00E43723"/>
    <w:rsid w:val="00E456AD"/>
    <w:rsid w:val="00E64C7A"/>
    <w:rsid w:val="00E65817"/>
    <w:rsid w:val="00E735A8"/>
    <w:rsid w:val="00E8188C"/>
    <w:rsid w:val="00E81CFF"/>
    <w:rsid w:val="00EA1433"/>
    <w:rsid w:val="00EA39EE"/>
    <w:rsid w:val="00EA5A01"/>
    <w:rsid w:val="00EA7463"/>
    <w:rsid w:val="00EB0F3A"/>
    <w:rsid w:val="00EB1503"/>
    <w:rsid w:val="00EB6644"/>
    <w:rsid w:val="00EB7F9B"/>
    <w:rsid w:val="00EE371D"/>
    <w:rsid w:val="00EF32B3"/>
    <w:rsid w:val="00EF6252"/>
    <w:rsid w:val="00F20D59"/>
    <w:rsid w:val="00F217A7"/>
    <w:rsid w:val="00F24D18"/>
    <w:rsid w:val="00F33407"/>
    <w:rsid w:val="00F4399C"/>
    <w:rsid w:val="00F447D3"/>
    <w:rsid w:val="00F45C61"/>
    <w:rsid w:val="00F45E63"/>
    <w:rsid w:val="00F510D6"/>
    <w:rsid w:val="00F63530"/>
    <w:rsid w:val="00F65DA1"/>
    <w:rsid w:val="00F70938"/>
    <w:rsid w:val="00F74CA8"/>
    <w:rsid w:val="00F81B75"/>
    <w:rsid w:val="00F832BA"/>
    <w:rsid w:val="00F83E30"/>
    <w:rsid w:val="00F8444A"/>
    <w:rsid w:val="00FA6A1D"/>
    <w:rsid w:val="00FC73A5"/>
    <w:rsid w:val="00FD210D"/>
    <w:rsid w:val="00FD3627"/>
    <w:rsid w:val="00FD4735"/>
    <w:rsid w:val="00FE0179"/>
    <w:rsid w:val="00FF0211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4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933C7"/>
    <w:pPr>
      <w:keepNext/>
      <w:widowControl w:val="0"/>
      <w:autoSpaceDE w:val="0"/>
      <w:autoSpaceDN w:val="0"/>
      <w:ind w:right="-1085"/>
      <w:jc w:val="center"/>
      <w:outlineLvl w:val="2"/>
    </w:pPr>
    <w:rPr>
      <w:rFonts w:ascii="Bookman Old Style" w:eastAsia="Times New Roman" w:hAnsi="Bookman Old Style"/>
      <w:b/>
      <w:bCs/>
      <w:color w:val="00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F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7F4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77F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F4C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F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F4C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F4C"/>
    <w:rPr>
      <w:rFonts w:ascii="Tahoma" w:eastAsia="MS Mincho" w:hAnsi="Tahoma" w:cs="Tahoma"/>
      <w:sz w:val="16"/>
      <w:szCs w:val="16"/>
      <w:lang w:eastAsia="pt-BR"/>
    </w:rPr>
  </w:style>
  <w:style w:type="paragraph" w:customStyle="1" w:styleId="Default">
    <w:name w:val="Default"/>
    <w:rsid w:val="00116A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F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5B6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247F3"/>
    <w:rPr>
      <w:i/>
      <w:iCs/>
    </w:rPr>
  </w:style>
  <w:style w:type="character" w:customStyle="1" w:styleId="Ttulo3Char">
    <w:name w:val="Título 3 Char"/>
    <w:basedOn w:val="Fontepargpadro"/>
    <w:link w:val="Ttulo3"/>
    <w:rsid w:val="00B933C7"/>
    <w:rPr>
      <w:rFonts w:ascii="Bookman Old Style" w:eastAsia="Times New Roman" w:hAnsi="Bookman Old Style" w:cs="Times New Roman"/>
      <w:b/>
      <w:bCs/>
      <w:color w:val="000000"/>
      <w:sz w:val="28"/>
      <w:szCs w:val="28"/>
      <w:lang w:eastAsia="pt-BR"/>
    </w:rPr>
  </w:style>
  <w:style w:type="paragraph" w:customStyle="1" w:styleId="NCNormalCentralizado">
    <w:name w:val="NC Normal Centralizado"/>
    <w:rsid w:val="00B933C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933C7"/>
    <w:pPr>
      <w:widowControl w:val="0"/>
      <w:autoSpaceDE w:val="0"/>
      <w:autoSpaceDN w:val="0"/>
      <w:ind w:firstLine="1701"/>
      <w:jc w:val="both"/>
    </w:pPr>
    <w:rPr>
      <w:rFonts w:ascii="Bookman Old Style" w:eastAsia="Times New Roman" w:hAnsi="Bookman Old Style"/>
      <w:b/>
      <w:bCs/>
      <w:color w:val="000000"/>
      <w:sz w:val="28"/>
      <w:szCs w:val="28"/>
    </w:rPr>
  </w:style>
  <w:style w:type="paragraph" w:customStyle="1" w:styleId="Recuodecorpodetexto1">
    <w:name w:val="Recuo de corpo de texto1"/>
    <w:basedOn w:val="Normal"/>
    <w:rsid w:val="00B933C7"/>
    <w:pPr>
      <w:widowControl w:val="0"/>
      <w:autoSpaceDE w:val="0"/>
      <w:autoSpaceDN w:val="0"/>
      <w:jc w:val="both"/>
    </w:pPr>
    <w:rPr>
      <w:rFonts w:ascii="Tahoma" w:eastAsia="Times New Roman" w:hAnsi="Tahoma" w:cs="Tahoma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EA8D49-43E0-46AA-8457-115C8096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ricardo.hiraide</dc:creator>
  <cp:lastModifiedBy>ricardo.hiraide</cp:lastModifiedBy>
  <cp:revision>3</cp:revision>
  <cp:lastPrinted>2016-04-26T20:35:00Z</cp:lastPrinted>
  <dcterms:created xsi:type="dcterms:W3CDTF">2018-02-01T11:36:00Z</dcterms:created>
  <dcterms:modified xsi:type="dcterms:W3CDTF">2018-02-01T11:39:00Z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63397954</vt:i4>
  </property>
</Properties>
</file>